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6" w:rsidRDefault="000F62F6" w:rsidP="000F6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h. c prof. PaedDr. Gabriel Švejda, CSc.,</w:t>
      </w:r>
    </w:p>
    <w:p w:rsidR="000F62F6" w:rsidRDefault="000F62F6" w:rsidP="000F62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 pedagogická ZČU v Plzni</w:t>
      </w:r>
    </w:p>
    <w:p w:rsidR="000F62F6" w:rsidRPr="000F62F6" w:rsidRDefault="000F62F6" w:rsidP="000F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F6">
        <w:rPr>
          <w:rFonts w:ascii="Times New Roman" w:hAnsi="Times New Roman" w:cs="Times New Roman"/>
          <w:b/>
          <w:sz w:val="24"/>
          <w:szCs w:val="24"/>
        </w:rPr>
        <w:t>OPONENTSKÝ POSUDEK NA SOUBOR PRACÍ PŘEDLOŽENÝCH K INAUGURAČNÍMU ŘÍZENÍ</w:t>
      </w:r>
    </w:p>
    <w:p w:rsidR="000F62F6" w:rsidRDefault="005D08AD" w:rsidP="000F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F62F6" w:rsidRPr="000F62F6">
        <w:rPr>
          <w:rFonts w:ascii="Times New Roman" w:hAnsi="Times New Roman" w:cs="Times New Roman"/>
          <w:b/>
          <w:sz w:val="24"/>
          <w:szCs w:val="24"/>
        </w:rPr>
        <w:t>oc. PaedDr. Márie Pisoňové, PhD.</w:t>
      </w:r>
    </w:p>
    <w:p w:rsidR="000F62F6" w:rsidRDefault="000F62F6" w:rsidP="000F6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F6" w:rsidRDefault="005D08AD" w:rsidP="002B6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Kandidátka inauguračního řízení doc. PaedDr. Mária Pisoňová předložila k tomuto řízení kompletní podkladové materiály vykazující její odbornou, originální i novátorsk</w:t>
      </w:r>
      <w:r w:rsidR="0006374A">
        <w:rPr>
          <w:rFonts w:ascii="Times New Roman" w:hAnsi="Times New Roman" w:cs="Times New Roman"/>
          <w:sz w:val="24"/>
          <w:szCs w:val="24"/>
        </w:rPr>
        <w:t xml:space="preserve">ou roli v daném oboru. Z předložených materiálů, vědeckých výstupů, publikační činnosti a bohaté pedagogické činnosti nejen ve vysokoškolském prostředí je zcela průkazné, že jmenovaná je uznávanou vědeckou a pedagogickou osobností na mezinárodní úrovni. </w:t>
      </w:r>
    </w:p>
    <w:p w:rsidR="002B6C18" w:rsidRDefault="007D7094" w:rsidP="002B6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mém působení na vysokých školách v SR i v zahraničí jsem měl možnost pozorovat její vědecký i pedagogický rozvoj v  inovacích i v tvůrčím zaujetí. </w:t>
      </w:r>
      <w:r w:rsidR="0006374A">
        <w:rPr>
          <w:rFonts w:ascii="Times New Roman" w:hAnsi="Times New Roman" w:cs="Times New Roman"/>
          <w:sz w:val="24"/>
          <w:szCs w:val="24"/>
        </w:rPr>
        <w:t>Její vědecký růst od magisterského studia oboru Technologie vzdělávání</w:t>
      </w:r>
      <w:r w:rsidR="00ED00A6">
        <w:rPr>
          <w:rFonts w:ascii="Times New Roman" w:hAnsi="Times New Roman" w:cs="Times New Roman"/>
          <w:sz w:val="24"/>
          <w:szCs w:val="24"/>
        </w:rPr>
        <w:t xml:space="preserve"> se zaměřením na řízení školy, přes doktorská i habilitační ř</w:t>
      </w:r>
      <w:r w:rsidR="009E1DBE">
        <w:rPr>
          <w:rFonts w:ascii="Times New Roman" w:hAnsi="Times New Roman" w:cs="Times New Roman"/>
          <w:sz w:val="24"/>
          <w:szCs w:val="24"/>
        </w:rPr>
        <w:t>ízení je přímočaře vyprofilovaný do daného oboru, podpořený</w:t>
      </w:r>
      <w:r w:rsidR="00ED00A6">
        <w:rPr>
          <w:rFonts w:ascii="Times New Roman" w:hAnsi="Times New Roman" w:cs="Times New Roman"/>
          <w:sz w:val="24"/>
          <w:szCs w:val="24"/>
        </w:rPr>
        <w:t xml:space="preserve"> bohatou odborně vědeckou a fundovaně pedagogickou činností. V tomto směru se jedná o vyzrálou osobnost s mnohaletou praxí i velkými zkušenostmi. Realizovala a realizuje velké množství vědeckých projektů mezinárodních grantových agentur, samostatných vědeckých prací a monografií, vědeckých studií i vědeckých článků, </w:t>
      </w:r>
      <w:r w:rsidR="007F181C">
        <w:rPr>
          <w:rFonts w:ascii="Times New Roman" w:hAnsi="Times New Roman" w:cs="Times New Roman"/>
          <w:sz w:val="24"/>
          <w:szCs w:val="24"/>
        </w:rPr>
        <w:t>pedagogických učebnic i učebních textů. Vědecké a odborné práce v odrazu její souvislé pedagogick</w:t>
      </w:r>
      <w:r w:rsidR="00D0317B">
        <w:rPr>
          <w:rFonts w:ascii="Times New Roman" w:hAnsi="Times New Roman" w:cs="Times New Roman"/>
          <w:sz w:val="24"/>
          <w:szCs w:val="24"/>
        </w:rPr>
        <w:t>é činnosti zabývající se školskou manažerskou problematikou</w:t>
      </w:r>
      <w:r w:rsidR="007F181C">
        <w:rPr>
          <w:rFonts w:ascii="Times New Roman" w:hAnsi="Times New Roman" w:cs="Times New Roman"/>
          <w:sz w:val="24"/>
          <w:szCs w:val="24"/>
        </w:rPr>
        <w:t xml:space="preserve"> přesahuje tento obor</w:t>
      </w:r>
      <w:r w:rsidR="00D0317B">
        <w:rPr>
          <w:rFonts w:ascii="Times New Roman" w:hAnsi="Times New Roman" w:cs="Times New Roman"/>
          <w:sz w:val="24"/>
          <w:szCs w:val="24"/>
        </w:rPr>
        <w:t>,</w:t>
      </w:r>
      <w:r w:rsidR="00DE4602">
        <w:rPr>
          <w:rFonts w:ascii="Times New Roman" w:hAnsi="Times New Roman" w:cs="Times New Roman"/>
          <w:sz w:val="24"/>
          <w:szCs w:val="24"/>
        </w:rPr>
        <w:t xml:space="preserve"> a pronikají</w:t>
      </w:r>
      <w:r w:rsidR="007F181C">
        <w:rPr>
          <w:rFonts w:ascii="Times New Roman" w:hAnsi="Times New Roman" w:cs="Times New Roman"/>
          <w:sz w:val="24"/>
          <w:szCs w:val="24"/>
        </w:rPr>
        <w:t xml:space="preserve"> do širokého spektra pedagogických činností. Determinanty osobnostního rozvoje vedoucích školských pracovníků, pro pregraduální přípravu učitelů, kompetenční profily manažerů výchovně-vzdělávacích institucí,</w:t>
      </w:r>
      <w:r w:rsidR="0095372A">
        <w:rPr>
          <w:rFonts w:ascii="Times New Roman" w:hAnsi="Times New Roman" w:cs="Times New Roman"/>
          <w:sz w:val="24"/>
          <w:szCs w:val="24"/>
        </w:rPr>
        <w:t xml:space="preserve"> i další její vědecko-pedagogické práce jsou citovány s kladnými </w:t>
      </w:r>
      <w:r>
        <w:rPr>
          <w:rFonts w:ascii="Times New Roman" w:hAnsi="Times New Roman" w:cs="Times New Roman"/>
          <w:sz w:val="24"/>
          <w:szCs w:val="24"/>
        </w:rPr>
        <w:t>ohlasy jak</w:t>
      </w:r>
      <w:r w:rsidR="0095372A">
        <w:rPr>
          <w:rFonts w:ascii="Times New Roman" w:hAnsi="Times New Roman" w:cs="Times New Roman"/>
          <w:sz w:val="24"/>
          <w:szCs w:val="24"/>
        </w:rPr>
        <w:t xml:space="preserve"> v databázích WOS, SCOPUS, tak i mimo ně. Velkou předností těchto prací je přímá infiltrace do pedagogické praxe s velkým dosahem na širokou profesní oblast pedagogických pracovníků. </w:t>
      </w:r>
      <w:proofErr w:type="spellStart"/>
      <w:r w:rsidR="0095372A">
        <w:rPr>
          <w:rFonts w:ascii="Times New Roman" w:hAnsi="Times New Roman" w:cs="Times New Roman"/>
          <w:sz w:val="24"/>
          <w:szCs w:val="24"/>
        </w:rPr>
        <w:t>Inaugurantka</w:t>
      </w:r>
      <w:proofErr w:type="spellEnd"/>
      <w:r w:rsidR="0095372A">
        <w:rPr>
          <w:rFonts w:ascii="Times New Roman" w:hAnsi="Times New Roman" w:cs="Times New Roman"/>
          <w:sz w:val="24"/>
          <w:szCs w:val="24"/>
        </w:rPr>
        <w:t xml:space="preserve"> je </w:t>
      </w:r>
      <w:r w:rsidR="00EF3198">
        <w:rPr>
          <w:rFonts w:ascii="Times New Roman" w:hAnsi="Times New Roman" w:cs="Times New Roman"/>
          <w:sz w:val="24"/>
          <w:szCs w:val="24"/>
        </w:rPr>
        <w:t xml:space="preserve">aktivní </w:t>
      </w:r>
      <w:r w:rsidR="0095372A">
        <w:rPr>
          <w:rFonts w:ascii="Times New Roman" w:hAnsi="Times New Roman" w:cs="Times New Roman"/>
          <w:sz w:val="24"/>
          <w:szCs w:val="24"/>
        </w:rPr>
        <w:t>členkou</w:t>
      </w:r>
      <w:r w:rsidR="00EF3198">
        <w:rPr>
          <w:rFonts w:ascii="Times New Roman" w:hAnsi="Times New Roman" w:cs="Times New Roman"/>
          <w:sz w:val="24"/>
          <w:szCs w:val="24"/>
        </w:rPr>
        <w:t xml:space="preserve"> v</w:t>
      </w:r>
      <w:r w:rsidR="0095372A">
        <w:rPr>
          <w:rFonts w:ascii="Times New Roman" w:hAnsi="Times New Roman" w:cs="Times New Roman"/>
          <w:sz w:val="24"/>
          <w:szCs w:val="24"/>
        </w:rPr>
        <w:t xml:space="preserve"> mnoha významných domácích i zahraničních radách vědeckých odborných publikací a časopisů. Je </w:t>
      </w:r>
      <w:r>
        <w:rPr>
          <w:rFonts w:ascii="Times New Roman" w:hAnsi="Times New Roman" w:cs="Times New Roman"/>
          <w:sz w:val="24"/>
          <w:szCs w:val="24"/>
        </w:rPr>
        <w:t>garantkou v pracovní</w:t>
      </w:r>
      <w:r w:rsidR="0095372A">
        <w:rPr>
          <w:rFonts w:ascii="Times New Roman" w:hAnsi="Times New Roman" w:cs="Times New Roman"/>
          <w:sz w:val="24"/>
          <w:szCs w:val="24"/>
        </w:rPr>
        <w:t xml:space="preserve"> skupině Ministerstva školství SR pro vypracování závazných požadavků obsahu funkčního vzdělávání vedoucích pedagogických pracovníků, členkou Vědecké rady </w:t>
      </w:r>
      <w:r w:rsidR="00A56286">
        <w:rPr>
          <w:rFonts w:ascii="Times New Roman" w:hAnsi="Times New Roman" w:cs="Times New Roman"/>
          <w:sz w:val="24"/>
          <w:szCs w:val="24"/>
        </w:rPr>
        <w:t xml:space="preserve">PdF v Bratislavě, členkou oborových komisí </w:t>
      </w:r>
      <w:r>
        <w:rPr>
          <w:rFonts w:ascii="Times New Roman" w:hAnsi="Times New Roman" w:cs="Times New Roman"/>
          <w:sz w:val="24"/>
          <w:szCs w:val="24"/>
        </w:rPr>
        <w:t>doktorandských studií</w:t>
      </w:r>
      <w:r w:rsidR="00A56286">
        <w:rPr>
          <w:rFonts w:ascii="Times New Roman" w:hAnsi="Times New Roman" w:cs="Times New Roman"/>
          <w:sz w:val="24"/>
          <w:szCs w:val="24"/>
        </w:rPr>
        <w:t>, školitelkou doktorandských studií, předsedkyně atestační</w:t>
      </w:r>
      <w:r w:rsidR="00EF3198">
        <w:rPr>
          <w:rFonts w:ascii="Times New Roman" w:hAnsi="Times New Roman" w:cs="Times New Roman"/>
          <w:sz w:val="24"/>
          <w:szCs w:val="24"/>
        </w:rPr>
        <w:t>ch komisí</w:t>
      </w:r>
      <w:r w:rsidR="00A56286">
        <w:rPr>
          <w:rFonts w:ascii="Times New Roman" w:hAnsi="Times New Roman" w:cs="Times New Roman"/>
          <w:sz w:val="24"/>
          <w:szCs w:val="24"/>
        </w:rPr>
        <w:t xml:space="preserve"> M</w:t>
      </w:r>
      <w:r w:rsidR="00EF3198">
        <w:rPr>
          <w:rFonts w:ascii="Times New Roman" w:hAnsi="Times New Roman" w:cs="Times New Roman"/>
          <w:sz w:val="24"/>
          <w:szCs w:val="24"/>
        </w:rPr>
        <w:t xml:space="preserve">inisterstva školství </w:t>
      </w:r>
      <w:r w:rsidR="00A56286">
        <w:rPr>
          <w:rFonts w:ascii="Times New Roman" w:hAnsi="Times New Roman" w:cs="Times New Roman"/>
          <w:sz w:val="24"/>
          <w:szCs w:val="24"/>
        </w:rPr>
        <w:t xml:space="preserve">SR. Vědecky i pedagogicko-odborně působí na </w:t>
      </w:r>
      <w:r w:rsidR="00A56286">
        <w:rPr>
          <w:rFonts w:ascii="Times New Roman" w:hAnsi="Times New Roman" w:cs="Times New Roman"/>
          <w:sz w:val="24"/>
          <w:szCs w:val="24"/>
        </w:rPr>
        <w:lastRenderedPageBreak/>
        <w:t xml:space="preserve">mnoha zahraničních univerzitách a institucích s oceněními za své vědecké i pedagogické úspěchy. Z pedagogického hlediska daného oboru bych zvlášť ocenil její přínos v přípravě a garantování studijních programů, garantování a zavádění nových jednotek studijního programu spolu s tvorbou učebnic, skript, učebních textů i pomůcek. </w:t>
      </w:r>
    </w:p>
    <w:p w:rsidR="002B6C18" w:rsidRDefault="002B6C18" w:rsidP="002B6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již bylo uvedeno doc. PaedDr. Mária Pisoňová, PhD., je odborně i pedagogicky vyzrálou a uznávanou osobností v daném oboru s velkou domácí i zahraniční reputací. Přínos jejího vědeckého i pedagogického působení</w:t>
      </w:r>
      <w:r w:rsidR="007F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perspektivou dalšího rozvoje je opravdu prokazatelný a velký.</w:t>
      </w:r>
      <w:r w:rsidR="007F181C">
        <w:rPr>
          <w:rFonts w:ascii="Times New Roman" w:hAnsi="Times New Roman" w:cs="Times New Roman"/>
          <w:sz w:val="24"/>
          <w:szCs w:val="24"/>
        </w:rPr>
        <w:t xml:space="preserve"> </w:t>
      </w:r>
      <w:r w:rsidR="00ED00A6">
        <w:rPr>
          <w:rFonts w:ascii="Times New Roman" w:hAnsi="Times New Roman" w:cs="Times New Roman"/>
          <w:sz w:val="24"/>
          <w:szCs w:val="24"/>
        </w:rPr>
        <w:t xml:space="preserve"> </w:t>
      </w:r>
      <w:r w:rsidR="00063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A9" w:rsidRDefault="00654DA9" w:rsidP="002B6C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A9" w:rsidRDefault="00654DA9" w:rsidP="002B6C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4A" w:rsidRPr="000F62F6" w:rsidRDefault="002B6C18" w:rsidP="002B6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Doporučuji proto, aby doc. PaedDr. Márii Pisoňové, PhD., </w:t>
      </w:r>
      <w:r w:rsidR="00654DA9">
        <w:rPr>
          <w:rFonts w:ascii="Times New Roman" w:hAnsi="Times New Roman" w:cs="Times New Roman"/>
          <w:b/>
          <w:sz w:val="24"/>
          <w:szCs w:val="24"/>
        </w:rPr>
        <w:t>byl na základě splnění všech kladených požadavků udělen titul profesor</w:t>
      </w:r>
      <w:r w:rsidR="00A979D1">
        <w:rPr>
          <w:rFonts w:ascii="Times New Roman" w:hAnsi="Times New Roman" w:cs="Times New Roman"/>
          <w:b/>
          <w:sz w:val="24"/>
          <w:szCs w:val="24"/>
        </w:rPr>
        <w:t xml:space="preserve"> pro obor Pedagogika.</w:t>
      </w:r>
      <w:r w:rsidR="000637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2F6" w:rsidRDefault="000F62F6" w:rsidP="002B6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2F6" w:rsidRDefault="000F62F6" w:rsidP="002B6C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A9" w:rsidRDefault="00654DA9" w:rsidP="00654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4DA9">
        <w:rPr>
          <w:rFonts w:ascii="Times New Roman" w:hAnsi="Times New Roman" w:cs="Times New Roman"/>
          <w:sz w:val="24"/>
          <w:szCs w:val="24"/>
        </w:rPr>
        <w:t>Plzni</w:t>
      </w:r>
      <w:r>
        <w:rPr>
          <w:rFonts w:ascii="Times New Roman" w:hAnsi="Times New Roman" w:cs="Times New Roman"/>
          <w:sz w:val="24"/>
          <w:szCs w:val="24"/>
        </w:rPr>
        <w:t xml:space="preserve"> 27. 12. 2017                                              </w:t>
      </w:r>
      <w:r w:rsidRPr="00654DA9">
        <w:rPr>
          <w:rFonts w:ascii="Times New Roman" w:hAnsi="Times New Roman" w:cs="Times New Roman"/>
          <w:sz w:val="24"/>
          <w:szCs w:val="24"/>
        </w:rPr>
        <w:t xml:space="preserve">Dr. h. 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A9">
        <w:rPr>
          <w:rFonts w:ascii="Times New Roman" w:hAnsi="Times New Roman" w:cs="Times New Roman"/>
          <w:sz w:val="24"/>
          <w:szCs w:val="24"/>
        </w:rPr>
        <w:t>prof. PaedDr. Gabriel Švejda, CSc.,</w:t>
      </w:r>
    </w:p>
    <w:p w:rsidR="000F62F6" w:rsidRPr="00654DA9" w:rsidRDefault="000F62F6" w:rsidP="000F6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2F6" w:rsidRPr="00654DA9" w:rsidSect="00CE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2F6"/>
    <w:rsid w:val="0006374A"/>
    <w:rsid w:val="000C0395"/>
    <w:rsid w:val="000F62F6"/>
    <w:rsid w:val="00242DE7"/>
    <w:rsid w:val="002B6C18"/>
    <w:rsid w:val="005D08AD"/>
    <w:rsid w:val="00654DA9"/>
    <w:rsid w:val="007D7094"/>
    <w:rsid w:val="007F181C"/>
    <w:rsid w:val="0095372A"/>
    <w:rsid w:val="009E1DBE"/>
    <w:rsid w:val="00A56286"/>
    <w:rsid w:val="00A979D1"/>
    <w:rsid w:val="00CE1EA4"/>
    <w:rsid w:val="00D0317B"/>
    <w:rsid w:val="00DE4602"/>
    <w:rsid w:val="00DE7875"/>
    <w:rsid w:val="00ED00A6"/>
    <w:rsid w:val="00E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7841-036C-45B0-BFF1-E4CDE7C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cp:lastPrinted>2018-01-03T07:21:00Z</cp:lastPrinted>
  <dcterms:created xsi:type="dcterms:W3CDTF">2018-01-03T05:54:00Z</dcterms:created>
  <dcterms:modified xsi:type="dcterms:W3CDTF">2018-01-03T18:16:00Z</dcterms:modified>
</cp:coreProperties>
</file>